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27" w:rsidRPr="00EF2F27" w:rsidRDefault="00EF2F27" w:rsidP="00EF2F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F27">
        <w:rPr>
          <w:rFonts w:ascii="Arial Black" w:eastAsia="Times New Roman" w:hAnsi="Arial Black" w:cs="Times New Roman"/>
          <w:b/>
          <w:bCs/>
          <w:color w:val="1E90FF"/>
          <w:sz w:val="28"/>
          <w:szCs w:val="28"/>
          <w:lang w:eastAsia="ru-RU"/>
        </w:rPr>
        <w:br/>
        <w:t>Об образовательной организации: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880"/>
        <w:gridCol w:w="330"/>
        <w:gridCol w:w="5815"/>
        <w:gridCol w:w="45"/>
      </w:tblGrid>
      <w:tr w:rsidR="00EF2F27" w:rsidRPr="00EF2F27" w:rsidTr="00EF2F27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Киселевского городского округа детский сад №24</w:t>
            </w:r>
          </w:p>
        </w:tc>
      </w:tr>
      <w:tr w:rsidR="00EF2F27" w:rsidRPr="00EF2F27" w:rsidTr="00EF2F27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24</w:t>
            </w:r>
          </w:p>
        </w:tc>
      </w:tr>
      <w:tr w:rsidR="00EF2F27" w:rsidRPr="00EF2F27" w:rsidTr="00EF2F27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652723, Кемеровская область - Кузбасс, Киселевск </w:t>
            </w:r>
            <w:proofErr w:type="gramStart"/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Забайкальская улица, 5</w:t>
            </w:r>
          </w:p>
        </w:tc>
      </w:tr>
      <w:tr w:rsidR="00EF2F27" w:rsidRPr="00EF2F27" w:rsidTr="00EF2F27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8(38464) 2-04-90</w:t>
            </w:r>
          </w:p>
        </w:tc>
      </w:tr>
      <w:tr w:rsidR="00EF2F27" w:rsidRPr="00EF2F27" w:rsidTr="00EF2F27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EF2F2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Default="009E4F99" w:rsidP="00EF2F27">
            <w:pPr>
              <w:spacing w:after="0" w:line="330" w:lineRule="atLeast"/>
            </w:pPr>
            <w:hyperlink r:id="rId5" w:history="1">
              <w:r w:rsidR="00EF2F27">
                <w:rPr>
                  <w:rStyle w:val="a5"/>
                  <w:rFonts w:ascii="Verdana" w:hAnsi="Verdana"/>
                  <w:color w:val="0000CD"/>
                  <w:shd w:val="clear" w:color="auto" w:fill="FFFFFF"/>
                </w:rPr>
                <w:t>detsk24@mail.ru</w:t>
              </w:r>
            </w:hyperlink>
          </w:p>
          <w:p w:rsidR="00EF2F27" w:rsidRPr="00EF2F27" w:rsidRDefault="00EF2F27" w:rsidP="00EF2F2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F2F27" w:rsidRPr="00EF2F27" w:rsidTr="00EF2F27">
        <w:trPr>
          <w:tblCellSpacing w:w="15" w:type="dxa"/>
        </w:trPr>
        <w:tc>
          <w:tcPr>
            <w:tcW w:w="3180" w:type="dxa"/>
            <w:gridSpan w:val="2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создания </w:t>
            </w:r>
            <w:bookmarkStart w:id="0" w:name="_GoBack"/>
            <w:bookmarkEnd w:id="0"/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0" w:type="auto"/>
            <w:gridSpan w:val="3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F2F27" w:rsidRPr="009E4F99" w:rsidRDefault="00A442A2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1958</w:t>
            </w:r>
          </w:p>
        </w:tc>
      </w:tr>
      <w:tr w:rsidR="00EF2F27" w:rsidRPr="00EF2F27" w:rsidTr="00EF2F27">
        <w:trPr>
          <w:tblCellSpacing w:w="15" w:type="dxa"/>
        </w:trPr>
        <w:tc>
          <w:tcPr>
            <w:tcW w:w="3180" w:type="dxa"/>
            <w:gridSpan w:val="2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образовательной организации</w:t>
            </w:r>
          </w:p>
        </w:tc>
        <w:tc>
          <w:tcPr>
            <w:tcW w:w="0" w:type="auto"/>
            <w:gridSpan w:val="3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5-дневная рабочая неделя; выходные дни – суббота, воскресенье, праздничные дни</w:t>
            </w:r>
          </w:p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F27" w:rsidRPr="00EF2F27" w:rsidTr="00EF2F27">
        <w:trPr>
          <w:tblCellSpacing w:w="15" w:type="dxa"/>
        </w:trPr>
        <w:tc>
          <w:tcPr>
            <w:tcW w:w="3180" w:type="dxa"/>
            <w:gridSpan w:val="2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образовательной организации</w:t>
            </w:r>
          </w:p>
        </w:tc>
        <w:tc>
          <w:tcPr>
            <w:tcW w:w="0" w:type="auto"/>
            <w:gridSpan w:val="3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полный день (12-часовое пребывание) с 07:00 часов до 19:00 часов</w:t>
            </w:r>
          </w:p>
        </w:tc>
      </w:tr>
    </w:tbl>
    <w:p w:rsidR="00EF2F27" w:rsidRPr="00EF2F27" w:rsidRDefault="00EF2F27" w:rsidP="00A442A2">
      <w:pPr>
        <w:shd w:val="clear" w:color="auto" w:fill="FFFFFF" w:themeFill="background1"/>
        <w:spacing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90"/>
      </w:tblGrid>
      <w:tr w:rsidR="00EF2F27" w:rsidRPr="00EF2F27" w:rsidTr="00EF2F27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Учредители образовательной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«Киселевский городской округ» в лице органа местного самоуправления – администрации Киселевского городского округа. Функции и полномочия учредителя возложены на Управление образования администрации Киселевского городского округа Руководитель: Теплова Елена Владимировна</w:t>
            </w:r>
          </w:p>
          <w:p w:rsidR="00EF2F27" w:rsidRPr="00EF2F27" w:rsidRDefault="009E4F99" w:rsidP="00A442A2">
            <w:pPr>
              <w:shd w:val="clear" w:color="auto" w:fill="FFFFFF" w:themeFill="background1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EF2F27" w:rsidRPr="00EF2F27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http://obrazov-ksl.edusite.ru</w:t>
              </w:r>
            </w:hyperlink>
          </w:p>
          <w:p w:rsidR="00EF2F27" w:rsidRPr="00EF2F27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652700 Кемеровская область - Кузбасс, г. Киселевск, улица Ленина, 35</w:t>
            </w:r>
            <w:r w:rsidRPr="009E4F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EF2F27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9F85A75" wp14:editId="17B2F19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27" w:rsidRPr="009E4F99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 учредителя: 8(38464) 2-09-27</w:t>
            </w:r>
          </w:p>
          <w:p w:rsidR="00EF2F27" w:rsidRPr="00EF2F27" w:rsidRDefault="00EF2F27" w:rsidP="00A442A2">
            <w:pPr>
              <w:shd w:val="clear" w:color="auto" w:fill="FFFFFF" w:themeFill="background1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приёмная учредителя: </w:t>
            </w:r>
            <w:hyperlink r:id="rId9" w:history="1">
              <w:r w:rsidRPr="009E4F9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E-mail: 42yokisl@mail.ru</w:t>
              </w:r>
            </w:hyperlink>
          </w:p>
        </w:tc>
      </w:tr>
    </w:tbl>
    <w:p w:rsidR="0002193A" w:rsidRPr="00EF2F27" w:rsidRDefault="0002193A" w:rsidP="00021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Филиалов (представительств) образовательная организация не имеет.</w:t>
      </w:r>
    </w:p>
    <w:p w:rsidR="00EF2F27" w:rsidRPr="00EF2F27" w:rsidRDefault="00EF2F27">
      <w:pPr>
        <w:rPr>
          <w:rFonts w:ascii="Times New Roman" w:hAnsi="Times New Roman" w:cs="Times New Roman"/>
          <w:sz w:val="28"/>
          <w:szCs w:val="28"/>
        </w:rPr>
      </w:pPr>
    </w:p>
    <w:sectPr w:rsidR="00EF2F27" w:rsidRPr="00EF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27"/>
    <w:rsid w:val="00006336"/>
    <w:rsid w:val="0002193A"/>
    <w:rsid w:val="009E4F99"/>
    <w:rsid w:val="00A442A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2F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2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6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azov-ksl.edusit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sk24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e-mail:%2042yokis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2022-09-06T13:17:00Z</dcterms:created>
  <dcterms:modified xsi:type="dcterms:W3CDTF">2022-09-06T14:16:00Z</dcterms:modified>
</cp:coreProperties>
</file>